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C0" w:rsidRDefault="00D269D0" w:rsidP="00D269D0">
      <w:pPr>
        <w:pStyle w:val="NormalWeb"/>
        <w:shd w:val="clear" w:color="auto" w:fill="FFFFFF"/>
        <w:tabs>
          <w:tab w:val="left" w:pos="660"/>
          <w:tab w:val="center" w:pos="4535"/>
        </w:tabs>
        <w:textAlignment w:val="baseline"/>
        <w:rPr>
          <w:rFonts w:ascii="Nautikka Normal" w:hAnsi="Nautikka Normal"/>
          <w:b/>
          <w:color w:val="009AA3"/>
          <w:sz w:val="28"/>
        </w:rPr>
      </w:pPr>
      <w:r>
        <w:rPr>
          <w:rFonts w:ascii="Nautikka Normal" w:hAnsi="Nautikka Normal"/>
          <w:b/>
          <w:color w:val="009AA3"/>
          <w:sz w:val="28"/>
        </w:rPr>
        <w:tab/>
      </w:r>
      <w:r>
        <w:rPr>
          <w:rFonts w:ascii="Nautikka Normal" w:hAnsi="Nautikka Normal"/>
          <w:b/>
          <w:color w:val="009AA3"/>
          <w:sz w:val="28"/>
        </w:rPr>
        <w:tab/>
      </w:r>
    </w:p>
    <w:p w:rsidR="00B93FB4" w:rsidRPr="0053603D" w:rsidRDefault="003F6464" w:rsidP="00B367C0">
      <w:pPr>
        <w:pStyle w:val="NormalWeb"/>
        <w:shd w:val="clear" w:color="auto" w:fill="FFFFFF"/>
        <w:tabs>
          <w:tab w:val="left" w:pos="660"/>
          <w:tab w:val="center" w:pos="4535"/>
        </w:tabs>
        <w:jc w:val="center"/>
        <w:textAlignment w:val="baseline"/>
        <w:rPr>
          <w:rFonts w:ascii="Nautikka Normal" w:hAnsi="Nautikka Normal"/>
          <w:b/>
          <w:color w:val="009AA3"/>
          <w:sz w:val="28"/>
        </w:rPr>
      </w:pPr>
      <w:r w:rsidRPr="0053603D">
        <w:rPr>
          <w:rFonts w:ascii="Nautikka Normal" w:hAnsi="Nautikka Normal"/>
          <w:b/>
          <w:color w:val="009AA3"/>
          <w:sz w:val="28"/>
        </w:rPr>
        <w:t>FORMULAIRE DE CANDIDATURE</w:t>
      </w:r>
    </w:p>
    <w:p w:rsidR="00220A92" w:rsidRPr="00220A92" w:rsidRDefault="00220A92" w:rsidP="00220A92">
      <w:pPr>
        <w:pStyle w:val="NormalWeb"/>
        <w:shd w:val="clear" w:color="auto" w:fill="FFFFFF"/>
        <w:tabs>
          <w:tab w:val="left" w:pos="1692"/>
          <w:tab w:val="center" w:pos="4535"/>
        </w:tabs>
        <w:spacing w:before="0" w:beforeAutospacing="0" w:after="0" w:afterAutospacing="0"/>
        <w:textAlignment w:val="baseline"/>
        <w:rPr>
          <w:rFonts w:ascii="Nautikka Normal" w:hAnsi="Nautikka Normal"/>
          <w:color w:val="009AA3"/>
        </w:rPr>
      </w:pPr>
      <w:r w:rsidRPr="00220A92">
        <w:rPr>
          <w:rFonts w:ascii="Nautikka Normal" w:hAnsi="Nautikka Normal"/>
          <w:color w:val="009AA3"/>
        </w:rPr>
        <w:tab/>
      </w:r>
      <w:r w:rsidRPr="00220A92">
        <w:rPr>
          <w:rFonts w:ascii="Nautikka Normal" w:hAnsi="Nautikka Normal"/>
          <w:color w:val="009AA3"/>
        </w:rPr>
        <w:tab/>
        <w:t xml:space="preserve">Figuration pour le spectacle </w:t>
      </w:r>
      <w:r w:rsidRPr="00220A92">
        <w:rPr>
          <w:rFonts w:ascii="Nautikka Normal" w:hAnsi="Nautikka Normal"/>
          <w:i/>
          <w:color w:val="009AA3"/>
        </w:rPr>
        <w:t>Nova - oratorio</w:t>
      </w:r>
    </w:p>
    <w:p w:rsidR="00220A92" w:rsidRPr="00220A92" w:rsidRDefault="00220A92" w:rsidP="00220A92">
      <w:pPr>
        <w:spacing w:after="0"/>
        <w:jc w:val="center"/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</w:pPr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 xml:space="preserve">Un projet de Claire </w:t>
      </w:r>
      <w:proofErr w:type="spellStart"/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>ingrid</w:t>
      </w:r>
      <w:proofErr w:type="spellEnd"/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 xml:space="preserve"> </w:t>
      </w:r>
      <w:proofErr w:type="spellStart"/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>Cottanceau</w:t>
      </w:r>
      <w:proofErr w:type="spellEnd"/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 xml:space="preserve"> et Olivier </w:t>
      </w:r>
      <w:proofErr w:type="spellStart"/>
      <w:r w:rsidRPr="00220A92">
        <w:rPr>
          <w:rFonts w:ascii="Nautikka Normal" w:eastAsia="Times New Roman" w:hAnsi="Nautikka Normal" w:cs="Times New Roman"/>
          <w:color w:val="009AA3"/>
          <w:sz w:val="24"/>
          <w:szCs w:val="24"/>
          <w:lang w:eastAsia="fr-FR"/>
        </w:rPr>
        <w:t>Mellano</w:t>
      </w:r>
      <w:proofErr w:type="spellEnd"/>
    </w:p>
    <w:p w:rsidR="005C436F" w:rsidRDefault="005C436F" w:rsidP="005C436F">
      <w:pPr>
        <w:pStyle w:val="NormalWeb"/>
        <w:shd w:val="clear" w:color="auto" w:fill="FFFFFF"/>
        <w:tabs>
          <w:tab w:val="left" w:pos="660"/>
          <w:tab w:val="center" w:pos="4535"/>
        </w:tabs>
        <w:spacing w:before="0" w:beforeAutospacing="0" w:after="0" w:afterAutospacing="0"/>
        <w:jc w:val="center"/>
        <w:textAlignment w:val="baseline"/>
        <w:rPr>
          <w:rFonts w:ascii="Nautikka Normal" w:hAnsi="Nautikka Normal"/>
          <w:b/>
          <w:i/>
          <w:color w:val="009AA3"/>
        </w:rPr>
      </w:pPr>
    </w:p>
    <w:p w:rsidR="005C436F" w:rsidRDefault="005C436F" w:rsidP="005C436F">
      <w:pPr>
        <w:pStyle w:val="NormalWeb"/>
        <w:shd w:val="clear" w:color="auto" w:fill="FFFFFF"/>
        <w:tabs>
          <w:tab w:val="left" w:pos="660"/>
          <w:tab w:val="center" w:pos="4535"/>
        </w:tabs>
        <w:spacing w:before="0" w:beforeAutospacing="0" w:after="0" w:afterAutospacing="0"/>
        <w:jc w:val="center"/>
        <w:textAlignment w:val="baseline"/>
        <w:rPr>
          <w:rFonts w:ascii="Nautikka Normal" w:hAnsi="Nautikka Normal"/>
          <w:b/>
          <w:i/>
          <w:color w:val="009AA3"/>
        </w:rPr>
      </w:pPr>
      <w:r w:rsidRPr="000F5E2B">
        <w:rPr>
          <w:rFonts w:ascii="Nautikka Normal" w:hAnsi="Nautikka Normal"/>
          <w:b/>
          <w:i/>
          <w:color w:val="009AA3"/>
        </w:rPr>
        <w:t xml:space="preserve">A renvoyer avant le </w:t>
      </w:r>
      <w:r w:rsidR="00466EA4">
        <w:rPr>
          <w:rFonts w:ascii="Nautikka Normal" w:hAnsi="Nautikka Normal"/>
          <w:b/>
          <w:i/>
          <w:color w:val="009AA3"/>
        </w:rPr>
        <w:t>jeudi 21</w:t>
      </w:r>
      <w:r>
        <w:rPr>
          <w:rFonts w:ascii="Nautikka Normal" w:hAnsi="Nautikka Normal"/>
          <w:b/>
          <w:i/>
          <w:color w:val="009AA3"/>
        </w:rPr>
        <w:t xml:space="preserve"> décembre</w:t>
      </w:r>
      <w:r w:rsidR="001A6256">
        <w:rPr>
          <w:rFonts w:ascii="Nautikka Normal" w:hAnsi="Nautikka Normal"/>
          <w:b/>
          <w:i/>
          <w:color w:val="009AA3"/>
        </w:rPr>
        <w:t xml:space="preserve"> à </w:t>
      </w:r>
      <w:hyperlink r:id="rId8" w:history="1">
        <w:r w:rsidR="001A6256" w:rsidRPr="001A6256">
          <w:rPr>
            <w:rStyle w:val="Lienhypertexte"/>
            <w:rFonts w:ascii="Nautikka Normal" w:hAnsi="Nautikka Normal"/>
            <w:b/>
          </w:rPr>
          <w:t>public.atelier@tns.fr</w:t>
        </w:r>
      </w:hyperlink>
    </w:p>
    <w:p w:rsidR="00220A92" w:rsidRDefault="00220A92" w:rsidP="00220A92">
      <w:pPr>
        <w:jc w:val="both"/>
        <w:rPr>
          <w:rFonts w:ascii="Nautikka Normal" w:eastAsia="Times New Roman" w:hAnsi="Nautikka Normal" w:cs="Times New Roman"/>
          <w:b/>
          <w:color w:val="009AA3"/>
          <w:sz w:val="28"/>
          <w:szCs w:val="24"/>
          <w:lang w:eastAsia="fr-FR"/>
        </w:rPr>
      </w:pPr>
    </w:p>
    <w:p w:rsidR="00B367C0" w:rsidRDefault="00B367C0" w:rsidP="00220A92">
      <w:pPr>
        <w:jc w:val="both"/>
        <w:rPr>
          <w:rFonts w:ascii="Nautikka Light" w:hAnsi="Nautikka Light"/>
          <w:sz w:val="20"/>
          <w:szCs w:val="20"/>
        </w:rPr>
      </w:pPr>
    </w:p>
    <w:p w:rsidR="00220A92" w:rsidRPr="005C436F" w:rsidRDefault="00220A92" w:rsidP="00220A92">
      <w:pPr>
        <w:jc w:val="both"/>
        <w:rPr>
          <w:rFonts w:ascii="Nautikka Light" w:hAnsi="Nautikka Light"/>
          <w:sz w:val="24"/>
          <w:szCs w:val="20"/>
        </w:rPr>
      </w:pPr>
      <w:r w:rsidRPr="005C436F">
        <w:rPr>
          <w:rFonts w:ascii="Nautikka Light" w:hAnsi="Nautikka Light"/>
          <w:sz w:val="24"/>
          <w:szCs w:val="20"/>
        </w:rPr>
        <w:t xml:space="preserve">Dans le cadre de L’autre saison, programmation d’événements éclectiques et gratuits, le TNS fait appel, tout au long de sa saison, à des artistes proposant des spectacles de formes diverses. Dans ce cadre, le TNS accueillera le spectacle </w:t>
      </w:r>
      <w:r w:rsidRPr="005C436F">
        <w:rPr>
          <w:rFonts w:ascii="Nautikka Light" w:hAnsi="Nautikka Light"/>
          <w:i/>
          <w:sz w:val="24"/>
          <w:szCs w:val="20"/>
        </w:rPr>
        <w:t>Nova – oratorio</w:t>
      </w:r>
      <w:r w:rsidRPr="005C436F">
        <w:rPr>
          <w:rFonts w:ascii="Nautikka Light" w:hAnsi="Nautikka Light"/>
          <w:sz w:val="24"/>
          <w:szCs w:val="20"/>
        </w:rPr>
        <w:t xml:space="preserve"> les 12 et 13 mars 2018, </w:t>
      </w:r>
      <w:r w:rsidR="00F161F1">
        <w:rPr>
          <w:rFonts w:ascii="Nautikka Light" w:hAnsi="Nautikka Light"/>
          <w:sz w:val="24"/>
          <w:szCs w:val="20"/>
        </w:rPr>
        <w:t>et</w:t>
      </w:r>
      <w:r w:rsidRPr="005C436F">
        <w:rPr>
          <w:rFonts w:ascii="Nautikka Light" w:hAnsi="Nautikka Light"/>
          <w:sz w:val="24"/>
          <w:szCs w:val="20"/>
        </w:rPr>
        <w:t xml:space="preserve"> propose de faire participer des </w:t>
      </w:r>
      <w:r w:rsidR="00F161F1">
        <w:rPr>
          <w:rFonts w:ascii="Nautikka Light" w:hAnsi="Nautikka Light"/>
          <w:sz w:val="24"/>
          <w:szCs w:val="20"/>
        </w:rPr>
        <w:t>amateurs</w:t>
      </w:r>
      <w:r w:rsidRPr="005C436F">
        <w:rPr>
          <w:rFonts w:ascii="Nautikka Light" w:hAnsi="Nautikka Light"/>
          <w:sz w:val="24"/>
          <w:szCs w:val="20"/>
        </w:rPr>
        <w:t xml:space="preserve"> au spectacle. Le TNS fait donc appel à des </w:t>
      </w:r>
      <w:r w:rsidR="00F161F1">
        <w:rPr>
          <w:rFonts w:ascii="Nautikka Light" w:hAnsi="Nautikka Light"/>
          <w:sz w:val="24"/>
          <w:szCs w:val="20"/>
        </w:rPr>
        <w:t>amateurs</w:t>
      </w:r>
      <w:r w:rsidRPr="005C436F">
        <w:rPr>
          <w:rFonts w:ascii="Nautikka Light" w:hAnsi="Nautikka Light"/>
          <w:sz w:val="24"/>
          <w:szCs w:val="20"/>
        </w:rPr>
        <w:t xml:space="preserve"> pour participer aux temps de répétition et de représentation du spectacle. </w:t>
      </w:r>
    </w:p>
    <w:p w:rsidR="005C436F" w:rsidRDefault="00220A92" w:rsidP="00220A92">
      <w:pPr>
        <w:jc w:val="both"/>
        <w:rPr>
          <w:rFonts w:ascii="Nautikka Light" w:hAnsi="Nautikka Light"/>
          <w:sz w:val="24"/>
          <w:szCs w:val="20"/>
        </w:rPr>
      </w:pPr>
      <w:r w:rsidRPr="005C436F">
        <w:rPr>
          <w:rFonts w:ascii="Nautikka Light" w:hAnsi="Nautikka Light"/>
          <w:sz w:val="24"/>
          <w:szCs w:val="20"/>
        </w:rPr>
        <w:t>Pour cet oratorio, à la lisière du concert et de la performance, les deux artistes s’accompagnent d’un chœur «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/>
          <w:sz w:val="24"/>
          <w:szCs w:val="20"/>
        </w:rPr>
        <w:t>d</w:t>
      </w:r>
      <w:r w:rsidRPr="005C436F">
        <w:rPr>
          <w:rFonts w:ascii="Nautikka Light" w:hAnsi="Nautikka Light" w:cs="Nautikka Light"/>
          <w:sz w:val="24"/>
          <w:szCs w:val="20"/>
        </w:rPr>
        <w:t>’</w:t>
      </w:r>
      <w:r w:rsidRPr="005C436F">
        <w:rPr>
          <w:rFonts w:ascii="Nautikka Light" w:hAnsi="Nautikka Light"/>
          <w:sz w:val="24"/>
          <w:szCs w:val="20"/>
        </w:rPr>
        <w:t>anciens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 w:cs="Nautikka Light"/>
          <w:sz w:val="24"/>
          <w:szCs w:val="20"/>
        </w:rPr>
        <w:t>»</w:t>
      </w:r>
      <w:r w:rsidRPr="005C436F">
        <w:rPr>
          <w:rFonts w:ascii="Nautikka Light" w:hAnsi="Nautikka Light"/>
          <w:sz w:val="24"/>
          <w:szCs w:val="20"/>
        </w:rPr>
        <w:t xml:space="preserve">  constitué sur chaque territoire. </w:t>
      </w:r>
    </w:p>
    <w:p w:rsidR="005C436F" w:rsidRDefault="005C436F" w:rsidP="00220A92">
      <w:pPr>
        <w:jc w:val="both"/>
        <w:rPr>
          <w:rFonts w:ascii="Calibri" w:hAnsi="Calibri" w:cs="Calibri"/>
          <w:sz w:val="24"/>
          <w:szCs w:val="20"/>
        </w:rPr>
      </w:pPr>
      <w:r w:rsidRPr="005C436F">
        <w:rPr>
          <w:rFonts w:ascii="Nautikka Light" w:hAnsi="Nautikka Light"/>
          <w:sz w:val="24"/>
          <w:szCs w:val="20"/>
        </w:rPr>
        <w:t xml:space="preserve">Pour constituer cet ensemble, </w:t>
      </w:r>
      <w:r w:rsidRPr="005C436F">
        <w:rPr>
          <w:rFonts w:ascii="Nautikka Light" w:hAnsi="Nautikka Light"/>
          <w:b/>
          <w:sz w:val="24"/>
          <w:szCs w:val="20"/>
        </w:rPr>
        <w:t>l’équipe artistique recherche 16 participants, 8 femmes et 8 hommes de plus de 70 ans.</w:t>
      </w:r>
      <w:r w:rsidRPr="005C436F">
        <w:rPr>
          <w:rFonts w:ascii="Calibri" w:hAnsi="Calibri" w:cs="Calibri"/>
          <w:sz w:val="24"/>
          <w:szCs w:val="20"/>
        </w:rPr>
        <w:t> </w:t>
      </w:r>
    </w:p>
    <w:p w:rsidR="00D269D0" w:rsidRPr="005C436F" w:rsidRDefault="00220A92" w:rsidP="00877763">
      <w:pPr>
        <w:jc w:val="both"/>
        <w:rPr>
          <w:rFonts w:ascii="Nautikka Light" w:hAnsi="Nautikka Light"/>
          <w:sz w:val="24"/>
          <w:szCs w:val="20"/>
        </w:rPr>
      </w:pPr>
      <w:r w:rsidRPr="005C436F">
        <w:rPr>
          <w:rFonts w:ascii="Nautikka Light" w:hAnsi="Nautikka Light"/>
          <w:sz w:val="24"/>
          <w:szCs w:val="20"/>
        </w:rPr>
        <w:t>Ce chœur «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/>
          <w:sz w:val="24"/>
          <w:szCs w:val="20"/>
        </w:rPr>
        <w:t>d</w:t>
      </w:r>
      <w:r w:rsidRPr="005C436F">
        <w:rPr>
          <w:rFonts w:ascii="Nautikka Light" w:hAnsi="Nautikka Light" w:cs="Nautikka Light"/>
          <w:sz w:val="24"/>
          <w:szCs w:val="20"/>
        </w:rPr>
        <w:t>’</w:t>
      </w:r>
      <w:r w:rsidRPr="005C436F">
        <w:rPr>
          <w:rFonts w:ascii="Nautikka Light" w:hAnsi="Nautikka Light"/>
          <w:sz w:val="24"/>
          <w:szCs w:val="20"/>
        </w:rPr>
        <w:t>anciens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 w:cs="Nautikka Light"/>
          <w:sz w:val="24"/>
          <w:szCs w:val="20"/>
        </w:rPr>
        <w:t>»</w:t>
      </w:r>
      <w:r w:rsidRPr="005C436F">
        <w:rPr>
          <w:rFonts w:ascii="Nautikka Light" w:hAnsi="Nautikka Light"/>
          <w:sz w:val="24"/>
          <w:szCs w:val="20"/>
        </w:rPr>
        <w:t xml:space="preserve"> sera pr</w:t>
      </w:r>
      <w:r w:rsidRPr="005C436F">
        <w:rPr>
          <w:rFonts w:ascii="Nautikka Light" w:hAnsi="Nautikka Light" w:cs="Nautikka Light"/>
          <w:sz w:val="24"/>
          <w:szCs w:val="20"/>
        </w:rPr>
        <w:t>é</w:t>
      </w:r>
      <w:r w:rsidRPr="005C436F">
        <w:rPr>
          <w:rFonts w:ascii="Nautikka Light" w:hAnsi="Nautikka Light"/>
          <w:sz w:val="24"/>
          <w:szCs w:val="20"/>
        </w:rPr>
        <w:t>sent pour parler du vivant, de la gr</w:t>
      </w:r>
      <w:r w:rsidRPr="005C436F">
        <w:rPr>
          <w:rFonts w:ascii="Nautikka Light" w:hAnsi="Nautikka Light" w:cs="Nautikka Light"/>
          <w:sz w:val="24"/>
          <w:szCs w:val="20"/>
        </w:rPr>
        <w:t>â</w:t>
      </w:r>
      <w:r w:rsidRPr="005C436F">
        <w:rPr>
          <w:rFonts w:ascii="Nautikka Light" w:hAnsi="Nautikka Light"/>
          <w:sz w:val="24"/>
          <w:szCs w:val="20"/>
        </w:rPr>
        <w:t>ce des corps qui portent en eux les marques du temps.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/>
          <w:sz w:val="24"/>
          <w:szCs w:val="20"/>
        </w:rPr>
        <w:t>Les «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/>
          <w:sz w:val="24"/>
          <w:szCs w:val="20"/>
        </w:rPr>
        <w:t>anciens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 w:cs="Nautikka Light"/>
          <w:sz w:val="24"/>
          <w:szCs w:val="20"/>
        </w:rPr>
        <w:t>»</w:t>
      </w:r>
      <w:r w:rsidRPr="005C436F">
        <w:rPr>
          <w:rFonts w:ascii="Calibri" w:hAnsi="Calibri" w:cs="Calibri"/>
          <w:sz w:val="24"/>
          <w:szCs w:val="20"/>
        </w:rPr>
        <w:t> </w:t>
      </w:r>
      <w:r w:rsidRPr="005C436F">
        <w:rPr>
          <w:rFonts w:ascii="Nautikka Light" w:hAnsi="Nautikka Light"/>
          <w:sz w:val="24"/>
          <w:szCs w:val="20"/>
        </w:rPr>
        <w:t xml:space="preserve"> composeront sur sc</w:t>
      </w:r>
      <w:r w:rsidRPr="005C436F">
        <w:rPr>
          <w:rFonts w:ascii="Nautikka Light" w:hAnsi="Nautikka Light" w:cs="Nautikka Light"/>
          <w:sz w:val="24"/>
          <w:szCs w:val="20"/>
        </w:rPr>
        <w:t>è</w:t>
      </w:r>
      <w:r w:rsidRPr="005C436F">
        <w:rPr>
          <w:rFonts w:ascii="Nautikka Light" w:hAnsi="Nautikka Light"/>
          <w:sz w:val="24"/>
          <w:szCs w:val="20"/>
        </w:rPr>
        <w:t xml:space="preserve">ne des images fortes et simples, comme des tableaux </w:t>
      </w:r>
      <w:r w:rsidRPr="005C436F">
        <w:rPr>
          <w:rFonts w:ascii="Nautikka Light" w:hAnsi="Nautikka Light"/>
          <w:b/>
          <w:sz w:val="24"/>
          <w:szCs w:val="20"/>
        </w:rPr>
        <w:t>faits d</w:t>
      </w:r>
      <w:r w:rsidRPr="005C436F">
        <w:rPr>
          <w:rFonts w:ascii="Nautikka Light" w:hAnsi="Nautikka Light" w:cs="Nautikka Light"/>
          <w:b/>
          <w:sz w:val="24"/>
          <w:szCs w:val="20"/>
        </w:rPr>
        <w:t>’</w:t>
      </w:r>
      <w:r w:rsidRPr="005C436F">
        <w:rPr>
          <w:rFonts w:ascii="Nautikka Light" w:hAnsi="Nautikka Light"/>
          <w:b/>
          <w:sz w:val="24"/>
          <w:szCs w:val="20"/>
        </w:rPr>
        <w:t>actions et de mouvements, mais aussi de murmures musicaux</w:t>
      </w:r>
      <w:r w:rsidRPr="005C436F">
        <w:rPr>
          <w:rFonts w:ascii="Nautikka Light" w:hAnsi="Nautikka Light"/>
          <w:sz w:val="24"/>
          <w:szCs w:val="20"/>
        </w:rPr>
        <w:t>.</w:t>
      </w:r>
      <w:r w:rsidR="005C436F">
        <w:rPr>
          <w:rFonts w:ascii="Nautikka Light" w:hAnsi="Nautikka Light"/>
          <w:sz w:val="24"/>
          <w:szCs w:val="20"/>
        </w:rPr>
        <w:t xml:space="preserve"> </w:t>
      </w:r>
      <w:r w:rsidRPr="005C436F">
        <w:rPr>
          <w:rFonts w:ascii="Nautikka Light" w:hAnsi="Nautikka Light"/>
          <w:sz w:val="24"/>
          <w:szCs w:val="20"/>
        </w:rPr>
        <w:t xml:space="preserve">Le travail ne demande pas une expérience ou technique spécifique mais fait appel </w:t>
      </w:r>
      <w:proofErr w:type="gramStart"/>
      <w:r w:rsidRPr="005C436F">
        <w:rPr>
          <w:rFonts w:ascii="Nautikka Light" w:hAnsi="Nautikka Light"/>
          <w:sz w:val="24"/>
          <w:szCs w:val="20"/>
        </w:rPr>
        <w:t>au</w:t>
      </w:r>
      <w:proofErr w:type="gramEnd"/>
      <w:r w:rsidRPr="005C436F">
        <w:rPr>
          <w:rFonts w:ascii="Nautikka Light" w:hAnsi="Nautikka Light"/>
          <w:sz w:val="24"/>
          <w:szCs w:val="20"/>
        </w:rPr>
        <w:t xml:space="preserve"> corps en mouvement dans l'espace et dans le temps, à l'écoute, à la concentration et la mémoire.</w:t>
      </w:r>
    </w:p>
    <w:p w:rsidR="00B367C0" w:rsidRDefault="00B367C0" w:rsidP="00BC245A">
      <w:pPr>
        <w:pStyle w:val="NormalWeb"/>
        <w:shd w:val="clear" w:color="auto" w:fill="FFFFFF"/>
        <w:jc w:val="both"/>
        <w:textAlignment w:val="baseline"/>
        <w:rPr>
          <w:rFonts w:ascii="Nautikka Normal" w:hAnsi="Nautikka Normal"/>
          <w:b/>
          <w:color w:val="009AA3"/>
        </w:rPr>
      </w:pPr>
    </w:p>
    <w:p w:rsidR="005C436F" w:rsidRDefault="005C436F" w:rsidP="00BC245A">
      <w:pPr>
        <w:pStyle w:val="NormalWeb"/>
        <w:shd w:val="clear" w:color="auto" w:fill="FFFFFF"/>
        <w:jc w:val="both"/>
        <w:textAlignment w:val="baseline"/>
        <w:rPr>
          <w:rFonts w:ascii="Nautikka Normal" w:hAnsi="Nautikka Normal"/>
          <w:b/>
          <w:color w:val="009AA3"/>
        </w:rPr>
      </w:pPr>
    </w:p>
    <w:p w:rsidR="00B93FB4" w:rsidRPr="0053603D" w:rsidRDefault="003F6464" w:rsidP="00BC245A">
      <w:pPr>
        <w:pStyle w:val="NormalWeb"/>
        <w:shd w:val="clear" w:color="auto" w:fill="FFFFFF"/>
        <w:jc w:val="both"/>
        <w:textAlignment w:val="baseline"/>
        <w:rPr>
          <w:rFonts w:ascii="Nautikka Normal" w:hAnsi="Nautikka Normal"/>
          <w:b/>
          <w:color w:val="009AA3"/>
        </w:rPr>
      </w:pPr>
      <w:r w:rsidRPr="0053603D">
        <w:rPr>
          <w:rFonts w:ascii="Nautikka Normal" w:hAnsi="Nautikka Normal"/>
          <w:b/>
          <w:color w:val="009AA3"/>
        </w:rPr>
        <w:t>Participant</w:t>
      </w:r>
      <w:r w:rsidR="00220A92">
        <w:rPr>
          <w:rFonts w:ascii="Nautikka Normal" w:hAnsi="Nautikka Normal"/>
          <w:b/>
          <w:color w:val="009AA3"/>
        </w:rPr>
        <w:sym w:font="Symbol" w:char="F0D7"/>
      </w:r>
      <w:r w:rsidR="00220A92">
        <w:rPr>
          <w:rFonts w:ascii="Nautikka Normal" w:hAnsi="Nautikka Normal"/>
          <w:b/>
          <w:color w:val="009AA3"/>
        </w:rPr>
        <w:t>e</w:t>
      </w:r>
      <w:r w:rsidR="00B93FB4" w:rsidRPr="0053603D">
        <w:rPr>
          <w:rFonts w:ascii="Calibri" w:hAnsi="Calibri" w:cs="Calibri"/>
          <w:b/>
          <w:color w:val="009AA3"/>
        </w:rPr>
        <w:t> </w:t>
      </w:r>
      <w:r w:rsidR="00B93FB4" w:rsidRPr="0053603D">
        <w:rPr>
          <w:rFonts w:ascii="Nautikka Normal" w:hAnsi="Nautikka Normal"/>
          <w:b/>
          <w:color w:val="009AA3"/>
        </w:rPr>
        <w:t>:</w:t>
      </w:r>
    </w:p>
    <w:tbl>
      <w:tblPr>
        <w:tblStyle w:val="Grilledutableau"/>
        <w:tblW w:w="9306" w:type="dxa"/>
        <w:tblLook w:val="04A0" w:firstRow="1" w:lastRow="0" w:firstColumn="1" w:lastColumn="0" w:noHBand="0" w:noVBand="1"/>
      </w:tblPr>
      <w:tblGrid>
        <w:gridCol w:w="2263"/>
        <w:gridCol w:w="7043"/>
      </w:tblGrid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B93FB4" w:rsidP="00B93FB4">
            <w:pPr>
              <w:pStyle w:val="NormalWeb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>Nom</w:t>
            </w:r>
          </w:p>
        </w:tc>
        <w:tc>
          <w:tcPr>
            <w:tcW w:w="7043" w:type="dxa"/>
          </w:tcPr>
          <w:p w:rsidR="00B93FB4" w:rsidRPr="0053603D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B93FB4" w:rsidP="00B93FB4">
            <w:pPr>
              <w:pStyle w:val="NormalWeb"/>
              <w:shd w:val="clear" w:color="auto" w:fill="FFFFFF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>Prénom</w:t>
            </w:r>
          </w:p>
        </w:tc>
        <w:tc>
          <w:tcPr>
            <w:tcW w:w="7043" w:type="dxa"/>
          </w:tcPr>
          <w:p w:rsidR="00B93FB4" w:rsidRPr="0053603D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B93FB4" w:rsidP="001168FC">
            <w:pPr>
              <w:pStyle w:val="NormalWeb"/>
              <w:shd w:val="clear" w:color="auto" w:fill="FFFFFF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 xml:space="preserve">Téléphone </w:t>
            </w:r>
          </w:p>
        </w:tc>
        <w:tc>
          <w:tcPr>
            <w:tcW w:w="7043" w:type="dxa"/>
          </w:tcPr>
          <w:p w:rsidR="00B93FB4" w:rsidRPr="0053603D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B93FB4" w:rsidP="00B93FB4">
            <w:pPr>
              <w:pStyle w:val="NormalWeb"/>
              <w:shd w:val="clear" w:color="auto" w:fill="FFFFFF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>E-mail</w:t>
            </w:r>
          </w:p>
        </w:tc>
        <w:tc>
          <w:tcPr>
            <w:tcW w:w="7043" w:type="dxa"/>
          </w:tcPr>
          <w:p w:rsidR="00B93FB4" w:rsidRPr="0053603D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B93FB4" w:rsidP="00B93FB4">
            <w:pPr>
              <w:pStyle w:val="NormalWeb"/>
              <w:shd w:val="clear" w:color="auto" w:fill="FFFFFF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>Adresse</w:t>
            </w:r>
          </w:p>
        </w:tc>
        <w:tc>
          <w:tcPr>
            <w:tcW w:w="7043" w:type="dxa"/>
          </w:tcPr>
          <w:p w:rsidR="00B93FB4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  <w:p w:rsidR="00D269D0" w:rsidRPr="0053603D" w:rsidRDefault="00D269D0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  <w:tr w:rsidR="00B93FB4" w:rsidRPr="0053603D" w:rsidTr="001168FC">
        <w:trPr>
          <w:trHeight w:val="454"/>
        </w:trPr>
        <w:tc>
          <w:tcPr>
            <w:tcW w:w="2263" w:type="dxa"/>
            <w:vAlign w:val="center"/>
          </w:tcPr>
          <w:p w:rsidR="00B93FB4" w:rsidRPr="0053603D" w:rsidRDefault="00A97DD5" w:rsidP="00B93FB4">
            <w:pPr>
              <w:pStyle w:val="NormalWeb"/>
              <w:shd w:val="clear" w:color="auto" w:fill="FFFFFF"/>
              <w:textAlignment w:val="baseline"/>
              <w:rPr>
                <w:rFonts w:ascii="Nautikka Normal" w:hAnsi="Nautikka Normal"/>
                <w:sz w:val="22"/>
              </w:rPr>
            </w:pPr>
            <w:r w:rsidRPr="0053603D">
              <w:rPr>
                <w:rFonts w:ascii="Nautikka Normal" w:hAnsi="Nautikka Normal"/>
                <w:sz w:val="22"/>
              </w:rPr>
              <w:t>Date de naissance</w:t>
            </w:r>
          </w:p>
        </w:tc>
        <w:tc>
          <w:tcPr>
            <w:tcW w:w="7043" w:type="dxa"/>
          </w:tcPr>
          <w:p w:rsidR="00B93FB4" w:rsidRPr="0053603D" w:rsidRDefault="00B93FB4" w:rsidP="00B93FB4">
            <w:pPr>
              <w:pStyle w:val="NormalWeb"/>
              <w:jc w:val="both"/>
              <w:textAlignment w:val="baseline"/>
              <w:rPr>
                <w:rFonts w:ascii="Nautikka Normal" w:hAnsi="Nautikka Normal"/>
                <w:b/>
                <w:sz w:val="22"/>
              </w:rPr>
            </w:pPr>
          </w:p>
        </w:tc>
      </w:tr>
    </w:tbl>
    <w:p w:rsidR="00D269D0" w:rsidRDefault="00D269D0" w:rsidP="00A97DD5">
      <w:pPr>
        <w:rPr>
          <w:rFonts w:ascii="Nautikka Normal" w:eastAsia="Times New Roman" w:hAnsi="Nautikka Normal" w:cs="Times New Roman"/>
          <w:b/>
          <w:szCs w:val="24"/>
          <w:lang w:eastAsia="fr-FR"/>
        </w:rPr>
      </w:pPr>
    </w:p>
    <w:p w:rsidR="00B367C0" w:rsidRDefault="00B367C0" w:rsidP="00220A92">
      <w:pPr>
        <w:jc w:val="both"/>
        <w:rPr>
          <w:rFonts w:ascii="Nautikka Normal" w:hAnsi="Nautikka Normal" w:cstheme="minorHAnsi"/>
          <w:b/>
          <w:color w:val="009AA3"/>
          <w:szCs w:val="20"/>
        </w:rPr>
      </w:pPr>
    </w:p>
    <w:p w:rsidR="00220A92" w:rsidRPr="005C436F" w:rsidRDefault="00220A92" w:rsidP="005C436F">
      <w:pPr>
        <w:pStyle w:val="NormalWeb"/>
        <w:shd w:val="clear" w:color="auto" w:fill="FFFFFF"/>
        <w:jc w:val="both"/>
        <w:textAlignment w:val="baseline"/>
        <w:rPr>
          <w:rFonts w:ascii="Nautikka Normal" w:hAnsi="Nautikka Normal"/>
          <w:b/>
          <w:color w:val="009AA3"/>
        </w:rPr>
      </w:pPr>
      <w:r w:rsidRPr="005C436F">
        <w:rPr>
          <w:rFonts w:ascii="Nautikka Normal" w:hAnsi="Nautikka Normal"/>
          <w:b/>
          <w:color w:val="009AA3"/>
        </w:rPr>
        <w:t>Disponibilités</w:t>
      </w:r>
      <w:r w:rsidRPr="005C436F">
        <w:rPr>
          <w:rFonts w:ascii="Calibri" w:hAnsi="Calibri" w:cs="Calibri"/>
          <w:b/>
          <w:color w:val="009AA3"/>
        </w:rPr>
        <w:t> </w:t>
      </w:r>
      <w:r w:rsidRPr="005C436F">
        <w:rPr>
          <w:rFonts w:ascii="Nautikka Normal" w:hAnsi="Nautikka Normal"/>
          <w:b/>
          <w:color w:val="009AA3"/>
        </w:rPr>
        <w:t xml:space="preserve">:                                                                                      </w:t>
      </w:r>
    </w:p>
    <w:p w:rsidR="00220A92" w:rsidRPr="00877763" w:rsidRDefault="00220A92" w:rsidP="00220A92">
      <w:pPr>
        <w:jc w:val="both"/>
        <w:rPr>
          <w:rFonts w:ascii="Nautikka Light" w:hAnsi="Nautikka Light" w:cstheme="minorHAnsi"/>
          <w:szCs w:val="20"/>
        </w:rPr>
      </w:pPr>
      <w:r>
        <w:rPr>
          <w:rFonts w:ascii="Nautikka Normal" w:hAnsi="Nautikka Normal" w:cstheme="minorHAnsi"/>
          <w:b/>
          <w:color w:val="009AA3"/>
          <w:szCs w:val="20"/>
        </w:rPr>
        <w:lastRenderedPageBreak/>
        <w:t xml:space="preserve">  </w:t>
      </w:r>
      <w:r w:rsidRPr="0047216D">
        <w:rPr>
          <w:rFonts w:ascii="Nautikka Normal" w:hAnsi="Nautikka Normal" w:cstheme="minorHAnsi"/>
          <w:szCs w:val="20"/>
        </w:rPr>
        <w:t xml:space="preserve">Indiquez si OUI </w:t>
      </w:r>
      <w:r w:rsidRPr="00877763">
        <w:rPr>
          <w:rFonts w:ascii="Nautikka Light" w:hAnsi="Nautikka Light" w:cstheme="minorHAnsi"/>
          <w:szCs w:val="20"/>
        </w:rPr>
        <w:t>ou NON vous êtes disponible dans chaque case</w:t>
      </w:r>
      <w:r w:rsidRPr="00877763">
        <w:rPr>
          <w:rFonts w:ascii="Calibri" w:hAnsi="Calibri" w:cs="Calibri"/>
          <w:szCs w:val="20"/>
        </w:rPr>
        <w:t> </w:t>
      </w:r>
      <w:r w:rsidRPr="00877763">
        <w:rPr>
          <w:rFonts w:ascii="Nautikka Light" w:hAnsi="Nautikka Light" w:cstheme="minorHAnsi"/>
          <w:szCs w:val="2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220A92" w:rsidRPr="00877763" w:rsidTr="00462F8E">
        <w:tc>
          <w:tcPr>
            <w:tcW w:w="7621" w:type="dxa"/>
          </w:tcPr>
          <w:p w:rsidR="00220A92" w:rsidRPr="00877763" w:rsidRDefault="00877763" w:rsidP="00877763">
            <w:pPr>
              <w:ind w:firstLine="142"/>
              <w:rPr>
                <w:rFonts w:ascii="Nautikka Light" w:hAnsi="Nautikka Light"/>
                <w:sz w:val="20"/>
              </w:rPr>
            </w:pPr>
            <w:r>
              <w:rPr>
                <w:rFonts w:ascii="Nautikka Light" w:hAnsi="Nautikka Light"/>
                <w:b/>
                <w:sz w:val="20"/>
              </w:rPr>
              <w:t xml:space="preserve">Réunion </w:t>
            </w:r>
            <w:r w:rsidRPr="00877763">
              <w:rPr>
                <w:rFonts w:ascii="Nautikka Light" w:hAnsi="Nautikka Light"/>
                <w:b/>
                <w:sz w:val="20"/>
              </w:rPr>
              <w:t>d’information</w:t>
            </w:r>
            <w:r w:rsidRPr="00877763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877763">
              <w:rPr>
                <w:rFonts w:ascii="Nautikka Light" w:hAnsi="Nautikka Light"/>
                <w:b/>
                <w:sz w:val="20"/>
              </w:rPr>
              <w:t>(au TNS)</w:t>
            </w:r>
            <w:r>
              <w:rPr>
                <w:rFonts w:ascii="Nautikka Light" w:hAnsi="Nautikka Light"/>
                <w:sz w:val="20"/>
              </w:rPr>
              <w:t xml:space="preserve"> </w:t>
            </w:r>
            <w:r w:rsidR="00220A92" w:rsidRPr="00877763">
              <w:rPr>
                <w:rFonts w:ascii="Nautikka Light" w:hAnsi="Nautikka Light"/>
                <w:sz w:val="20"/>
              </w:rPr>
              <w:t xml:space="preserve">: </w:t>
            </w:r>
            <w:r>
              <w:rPr>
                <w:rFonts w:ascii="Nautikka Light" w:hAnsi="Nautikka Light"/>
                <w:sz w:val="20"/>
              </w:rPr>
              <w:t xml:space="preserve">vendredi 12 janvier – 13h-15h </w:t>
            </w:r>
          </w:p>
        </w:tc>
        <w:tc>
          <w:tcPr>
            <w:tcW w:w="1591" w:type="dxa"/>
          </w:tcPr>
          <w:p w:rsidR="00220A92" w:rsidRPr="00877763" w:rsidRDefault="00220A92" w:rsidP="00462F8E">
            <w:pPr>
              <w:rPr>
                <w:rFonts w:ascii="Nautikka Light" w:hAnsi="Nautikka Light" w:cstheme="minorHAnsi"/>
                <w:szCs w:val="20"/>
              </w:rPr>
            </w:pPr>
          </w:p>
        </w:tc>
      </w:tr>
      <w:tr w:rsidR="00220A92" w:rsidRPr="00877763" w:rsidTr="00462F8E">
        <w:tc>
          <w:tcPr>
            <w:tcW w:w="7621" w:type="dxa"/>
          </w:tcPr>
          <w:p w:rsidR="00220A92" w:rsidRDefault="00220A92" w:rsidP="00877763">
            <w:pPr>
              <w:ind w:firstLine="142"/>
              <w:rPr>
                <w:rFonts w:ascii="Nautikka Light" w:hAnsi="Nautikka Light"/>
                <w:sz w:val="20"/>
              </w:rPr>
            </w:pPr>
            <w:r w:rsidRPr="00877763">
              <w:rPr>
                <w:rFonts w:ascii="Nautikka Light" w:hAnsi="Nautikka Light"/>
                <w:b/>
                <w:sz w:val="20"/>
              </w:rPr>
              <w:t>Répétition</w:t>
            </w:r>
            <w:r w:rsidR="00877763">
              <w:rPr>
                <w:rFonts w:ascii="Nautikka Light" w:hAnsi="Nautikka Light"/>
                <w:b/>
                <w:sz w:val="20"/>
              </w:rPr>
              <w:t xml:space="preserve">s (Espace </w:t>
            </w:r>
            <w:proofErr w:type="spellStart"/>
            <w:r w:rsidR="00877763">
              <w:rPr>
                <w:rFonts w:ascii="Nautikka Light" w:hAnsi="Nautikka Light"/>
                <w:b/>
                <w:sz w:val="20"/>
              </w:rPr>
              <w:t>Grüber</w:t>
            </w:r>
            <w:proofErr w:type="spellEnd"/>
            <w:r w:rsidR="00877763">
              <w:rPr>
                <w:rFonts w:ascii="Nautikka Light" w:hAnsi="Nautikka Light"/>
                <w:b/>
                <w:sz w:val="20"/>
              </w:rPr>
              <w:t xml:space="preserve">) </w:t>
            </w:r>
            <w:r w:rsidR="00F161F1">
              <w:rPr>
                <w:rFonts w:ascii="Nautikka Light" w:hAnsi="Nautikka Light"/>
                <w:b/>
                <w:sz w:val="20"/>
              </w:rPr>
              <w:t>:</w:t>
            </w:r>
            <w:r w:rsidR="00877763">
              <w:rPr>
                <w:rFonts w:ascii="Nautikka Light" w:hAnsi="Nautikka Light"/>
                <w:b/>
                <w:sz w:val="20"/>
              </w:rPr>
              <w:t xml:space="preserve"> </w:t>
            </w:r>
            <w:r w:rsidR="00877763">
              <w:rPr>
                <w:rFonts w:ascii="Nautikka Light" w:hAnsi="Nautikka Light"/>
                <w:sz w:val="20"/>
              </w:rPr>
              <w:t xml:space="preserve">Du lundi 5 au jeudi 8 mars </w:t>
            </w:r>
            <w:r w:rsidRPr="00877763">
              <w:rPr>
                <w:rFonts w:ascii="Nautikka Light" w:hAnsi="Nautikka Light"/>
                <w:sz w:val="20"/>
              </w:rPr>
              <w:t xml:space="preserve">– </w:t>
            </w:r>
            <w:r w:rsidR="00877763">
              <w:rPr>
                <w:rFonts w:ascii="Nautikka Light" w:hAnsi="Nautikka Light"/>
                <w:sz w:val="20"/>
              </w:rPr>
              <w:t>10h à 17</w:t>
            </w:r>
            <w:r w:rsidRPr="00877763">
              <w:rPr>
                <w:rFonts w:ascii="Nautikka Light" w:hAnsi="Nautikka Light"/>
                <w:sz w:val="20"/>
              </w:rPr>
              <w:t>h</w:t>
            </w:r>
          </w:p>
          <w:p w:rsidR="00877763" w:rsidRPr="00877763" w:rsidRDefault="00877763" w:rsidP="00877763">
            <w:pPr>
              <w:ind w:firstLine="2694"/>
              <w:rPr>
                <w:rFonts w:ascii="Nautikka Light" w:hAnsi="Nautikka Light"/>
                <w:b/>
                <w:sz w:val="20"/>
              </w:rPr>
            </w:pPr>
            <w:r>
              <w:rPr>
                <w:rFonts w:ascii="Nautikka Light" w:hAnsi="Nautikka Light"/>
                <w:sz w:val="20"/>
              </w:rPr>
              <w:t>Samedi 10 et dima</w:t>
            </w:r>
            <w:bookmarkStart w:id="0" w:name="_GoBack"/>
            <w:bookmarkEnd w:id="0"/>
            <w:r>
              <w:rPr>
                <w:rFonts w:ascii="Nautikka Light" w:hAnsi="Nautikka Light"/>
                <w:sz w:val="20"/>
              </w:rPr>
              <w:t xml:space="preserve">nche 11 mars </w:t>
            </w:r>
            <w:r w:rsidRPr="00877763">
              <w:rPr>
                <w:rFonts w:ascii="Nautikka Light" w:hAnsi="Nautikka Light"/>
                <w:sz w:val="20"/>
              </w:rPr>
              <w:t xml:space="preserve">– </w:t>
            </w:r>
            <w:r>
              <w:rPr>
                <w:rFonts w:ascii="Nautikka Light" w:hAnsi="Nautikka Light"/>
                <w:sz w:val="20"/>
              </w:rPr>
              <w:t>15h à 22</w:t>
            </w:r>
            <w:r w:rsidRPr="00877763">
              <w:rPr>
                <w:rFonts w:ascii="Nautikka Light" w:hAnsi="Nautikka Light"/>
                <w:sz w:val="20"/>
              </w:rPr>
              <w:t>h</w:t>
            </w:r>
          </w:p>
        </w:tc>
        <w:tc>
          <w:tcPr>
            <w:tcW w:w="1591" w:type="dxa"/>
          </w:tcPr>
          <w:p w:rsidR="00220A92" w:rsidRPr="00877763" w:rsidRDefault="00220A92" w:rsidP="00462F8E">
            <w:pPr>
              <w:rPr>
                <w:rFonts w:ascii="Nautikka Light" w:hAnsi="Nautikka Light" w:cstheme="minorHAnsi"/>
                <w:szCs w:val="20"/>
              </w:rPr>
            </w:pPr>
          </w:p>
        </w:tc>
      </w:tr>
      <w:tr w:rsidR="00220A92" w:rsidRPr="00877763" w:rsidTr="00462F8E">
        <w:tc>
          <w:tcPr>
            <w:tcW w:w="7621" w:type="dxa"/>
          </w:tcPr>
          <w:p w:rsidR="00220A92" w:rsidRDefault="00220A92" w:rsidP="00877763">
            <w:pPr>
              <w:ind w:firstLine="142"/>
              <w:rPr>
                <w:rFonts w:ascii="Nautikka Light" w:hAnsi="Nautikka Light"/>
                <w:sz w:val="20"/>
              </w:rPr>
            </w:pPr>
            <w:r w:rsidRPr="00877763">
              <w:rPr>
                <w:rFonts w:ascii="Nautikka Light" w:hAnsi="Nautikka Light"/>
                <w:b/>
                <w:sz w:val="20"/>
              </w:rPr>
              <w:t>Représentations</w:t>
            </w:r>
            <w:r w:rsidR="00877763">
              <w:rPr>
                <w:rFonts w:ascii="Nautikka Light" w:hAnsi="Nautikka Light"/>
                <w:b/>
                <w:sz w:val="20"/>
              </w:rPr>
              <w:t xml:space="preserve"> (Espace </w:t>
            </w:r>
            <w:proofErr w:type="spellStart"/>
            <w:r w:rsidR="00877763">
              <w:rPr>
                <w:rFonts w:ascii="Nautikka Light" w:hAnsi="Nautikka Light"/>
                <w:b/>
                <w:sz w:val="20"/>
              </w:rPr>
              <w:t>Grüber</w:t>
            </w:r>
            <w:proofErr w:type="spellEnd"/>
            <w:r w:rsidR="00877763">
              <w:rPr>
                <w:rFonts w:ascii="Nautikka Light" w:hAnsi="Nautikka Light"/>
                <w:b/>
                <w:sz w:val="20"/>
              </w:rPr>
              <w:t>)</w:t>
            </w:r>
            <w:r w:rsidRPr="00877763">
              <w:rPr>
                <w:rFonts w:ascii="Calibri" w:hAnsi="Calibri" w:cs="Calibri"/>
                <w:sz w:val="20"/>
              </w:rPr>
              <w:t> </w:t>
            </w:r>
            <w:r w:rsidRPr="00877763">
              <w:rPr>
                <w:rFonts w:ascii="Nautikka Light" w:hAnsi="Nautikka Light"/>
                <w:sz w:val="20"/>
              </w:rPr>
              <w:t xml:space="preserve">: </w:t>
            </w:r>
            <w:r w:rsidR="00877763">
              <w:rPr>
                <w:rFonts w:ascii="Nautikka Light" w:hAnsi="Nautikka Light"/>
                <w:sz w:val="20"/>
              </w:rPr>
              <w:t>Lundi 12 mars – 15h à 22h</w:t>
            </w:r>
          </w:p>
          <w:p w:rsidR="00877763" w:rsidRPr="00877763" w:rsidRDefault="00B367C0" w:rsidP="00877763">
            <w:pPr>
              <w:ind w:firstLine="2977"/>
              <w:rPr>
                <w:rFonts w:ascii="Nautikka Light" w:hAnsi="Nautikka Light"/>
                <w:sz w:val="20"/>
              </w:rPr>
            </w:pPr>
            <w:r>
              <w:rPr>
                <w:rFonts w:ascii="Nautikka Light" w:hAnsi="Nautikka Light"/>
                <w:sz w:val="20"/>
              </w:rPr>
              <w:t>Mardi 13 mars – 17h à 22h</w:t>
            </w:r>
          </w:p>
        </w:tc>
        <w:tc>
          <w:tcPr>
            <w:tcW w:w="1591" w:type="dxa"/>
          </w:tcPr>
          <w:p w:rsidR="00220A92" w:rsidRPr="00877763" w:rsidRDefault="00220A92" w:rsidP="00462F8E">
            <w:pPr>
              <w:rPr>
                <w:rFonts w:ascii="Nautikka Light" w:hAnsi="Nautikka Light" w:cstheme="minorHAnsi"/>
                <w:szCs w:val="20"/>
              </w:rPr>
            </w:pPr>
          </w:p>
        </w:tc>
      </w:tr>
    </w:tbl>
    <w:p w:rsidR="00220A92" w:rsidRPr="00907908" w:rsidRDefault="00220A92" w:rsidP="00220A92">
      <w:pPr>
        <w:rPr>
          <w:rFonts w:ascii="Nautikka Normal" w:hAnsi="Nautikka Normal" w:cstheme="minorHAnsi"/>
          <w:szCs w:val="20"/>
        </w:rPr>
      </w:pPr>
    </w:p>
    <w:p w:rsidR="00B367C0" w:rsidRDefault="00B367C0" w:rsidP="00B367C0">
      <w:pPr>
        <w:jc w:val="right"/>
        <w:rPr>
          <w:rFonts w:ascii="Nautikka Normal" w:hAnsi="Nautikka Normal" w:cstheme="minorHAnsi"/>
          <w:szCs w:val="20"/>
        </w:rPr>
      </w:pPr>
    </w:p>
    <w:p w:rsidR="00B367C0" w:rsidRDefault="00B367C0" w:rsidP="00220A92">
      <w:pPr>
        <w:jc w:val="both"/>
        <w:rPr>
          <w:rFonts w:ascii="Nautikka Normal" w:hAnsi="Nautikka Normal" w:cstheme="minorHAnsi"/>
          <w:szCs w:val="20"/>
        </w:rPr>
      </w:pPr>
    </w:p>
    <w:p w:rsidR="00220A92" w:rsidRPr="0047216D" w:rsidRDefault="00220A92" w:rsidP="00220A92">
      <w:pPr>
        <w:jc w:val="both"/>
        <w:rPr>
          <w:rFonts w:ascii="Nautikka Normal" w:eastAsia="Times New Roman" w:hAnsi="Nautikka Normal" w:cs="Times New Roman"/>
          <w:szCs w:val="24"/>
          <w:lang w:eastAsia="fr-FR"/>
        </w:rPr>
      </w:pPr>
      <w:r w:rsidRPr="0053603D">
        <w:rPr>
          <w:rFonts w:ascii="Nautikka Normal" w:hAnsi="Nautikka Normal" w:cstheme="minorHAnsi"/>
          <w:szCs w:val="20"/>
        </w:rPr>
        <w:t>Pour quelles raison</w:t>
      </w:r>
      <w:r>
        <w:rPr>
          <w:rFonts w:ascii="Nautikka Normal" w:hAnsi="Nautikka Normal" w:cstheme="minorHAnsi"/>
          <w:szCs w:val="20"/>
        </w:rPr>
        <w:t>s souhaitez-vous participer à ce projet</w:t>
      </w:r>
      <w:r w:rsidRPr="0053603D">
        <w:rPr>
          <w:rFonts w:ascii="Nautikka Normal" w:hAnsi="Nautikka Normal" w:cstheme="minorHAnsi"/>
          <w:szCs w:val="20"/>
        </w:rPr>
        <w:t xml:space="preserve">? </w:t>
      </w:r>
      <w:r w:rsidRPr="0053603D">
        <w:rPr>
          <w:rFonts w:ascii="Nautikka Normal" w:eastAsia="Times New Roman" w:hAnsi="Nautikka Normal" w:cs="Times New Roman"/>
          <w:szCs w:val="24"/>
          <w:lang w:eastAsia="fr-FR"/>
        </w:rPr>
        <w:t xml:space="preserve">Avez-vous déjà participé à un </w:t>
      </w:r>
      <w:r>
        <w:rPr>
          <w:rFonts w:ascii="Nautikka Normal" w:eastAsia="Times New Roman" w:hAnsi="Nautikka Normal" w:cs="Times New Roman"/>
          <w:szCs w:val="24"/>
          <w:lang w:eastAsia="fr-FR"/>
        </w:rPr>
        <w:t>projet</w:t>
      </w:r>
      <w:r w:rsidRPr="0053603D">
        <w:rPr>
          <w:rFonts w:ascii="Calibri" w:eastAsia="Times New Roman" w:hAnsi="Calibri" w:cs="Calibri"/>
          <w:szCs w:val="24"/>
          <w:lang w:eastAsia="fr-FR"/>
        </w:rPr>
        <w:t> </w:t>
      </w:r>
      <w:r>
        <w:rPr>
          <w:rFonts w:ascii="Nautikka Normal" w:eastAsia="Times New Roman" w:hAnsi="Nautikka Normal" w:cs="Times New Roman"/>
          <w:szCs w:val="24"/>
          <w:lang w:eastAsia="fr-FR"/>
        </w:rPr>
        <w:t>de pratique théâtrale</w:t>
      </w:r>
      <w:r w:rsidRPr="0053603D">
        <w:rPr>
          <w:rFonts w:ascii="Nautikka Normal" w:eastAsia="Times New Roman" w:hAnsi="Nautikka Normal" w:cs="Times New Roman"/>
          <w:szCs w:val="24"/>
          <w:lang w:eastAsia="fr-FR"/>
        </w:rPr>
        <w:t xml:space="preserve"> ? Si oui, de quel type</w:t>
      </w:r>
      <w:r w:rsidRPr="0053603D">
        <w:rPr>
          <w:rFonts w:ascii="Calibri" w:eastAsia="Times New Roman" w:hAnsi="Calibri" w:cs="Calibri"/>
          <w:szCs w:val="24"/>
          <w:lang w:eastAsia="fr-FR"/>
        </w:rPr>
        <w:t> </w:t>
      </w:r>
      <w:r w:rsidRPr="0053603D">
        <w:rPr>
          <w:rFonts w:ascii="Nautikka Normal" w:eastAsia="Times New Roman" w:hAnsi="Nautikka Normal" w:cs="Times New Roman"/>
          <w:szCs w:val="24"/>
          <w:lang w:eastAsia="fr-FR"/>
        </w:rPr>
        <w:t>?</w:t>
      </w:r>
    </w:p>
    <w:p w:rsidR="00220A92" w:rsidRPr="0053603D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220A92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B367C0" w:rsidRDefault="00B367C0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B367C0" w:rsidRPr="0053603D" w:rsidRDefault="00B367C0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220A92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B367C0" w:rsidRDefault="00B367C0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B367C0" w:rsidRDefault="00B367C0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220A92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B367C0" w:rsidRDefault="00B367C0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220A92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220A92" w:rsidRDefault="00220A92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5C436F" w:rsidRDefault="005C436F" w:rsidP="00220A9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Nautikka Normal" w:hAnsi="Nautikka Normal" w:cstheme="minorHAnsi"/>
          <w:szCs w:val="20"/>
        </w:rPr>
      </w:pPr>
    </w:p>
    <w:p w:rsidR="00AB6B6F" w:rsidRPr="0053603D" w:rsidRDefault="00AB6B6F" w:rsidP="00220A92">
      <w:pPr>
        <w:rPr>
          <w:rFonts w:ascii="Nautikka Normal" w:hAnsi="Nautikka Normal" w:cstheme="minorHAnsi"/>
          <w:sz w:val="18"/>
          <w:szCs w:val="20"/>
        </w:rPr>
      </w:pPr>
    </w:p>
    <w:sectPr w:rsidR="00AB6B6F" w:rsidRPr="0053603D" w:rsidSect="00B367C0">
      <w:headerReference w:type="default" r:id="rId9"/>
      <w:footerReference w:type="even" r:id="rId10"/>
      <w:footerReference w:type="default" r:id="rId11"/>
      <w:pgSz w:w="11906" w:h="16838"/>
      <w:pgMar w:top="993" w:right="1418" w:bottom="1135" w:left="1418" w:header="426" w:footer="39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D59" w:rsidRDefault="006D7D59" w:rsidP="0063319D">
      <w:pPr>
        <w:spacing w:after="0"/>
      </w:pPr>
      <w:r>
        <w:separator/>
      </w:r>
    </w:p>
  </w:endnote>
  <w:endnote w:type="continuationSeparator" w:id="0">
    <w:p w:rsidR="006D7D59" w:rsidRDefault="006D7D59" w:rsidP="006331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utikka Norma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Utopi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utikka Light">
    <w:panose1 w:val="000004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1471271"/>
      <w:docPartObj>
        <w:docPartGallery w:val="Page Numbers (Bottom of Page)"/>
        <w:docPartUnique/>
      </w:docPartObj>
    </w:sdtPr>
    <w:sdtEndPr/>
    <w:sdtContent>
      <w:p w:rsidR="00F45E10" w:rsidRDefault="00F45E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CD">
          <w:rPr>
            <w:noProof/>
          </w:rPr>
          <w:t>- 2 -</w:t>
        </w:r>
        <w:r>
          <w:fldChar w:fldCharType="end"/>
        </w:r>
      </w:p>
    </w:sdtContent>
  </w:sdt>
  <w:p w:rsidR="00F45E10" w:rsidRDefault="00F45E10" w:rsidP="00F45E10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9475367"/>
      <w:docPartObj>
        <w:docPartGallery w:val="Page Numbers (Bottom of Page)"/>
        <w:docPartUnique/>
      </w:docPartObj>
    </w:sdtPr>
    <w:sdtEndPr/>
    <w:sdtContent>
      <w:p w:rsidR="00F45E10" w:rsidRDefault="00F45E1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EF7">
          <w:rPr>
            <w:noProof/>
          </w:rPr>
          <w:t>- 1 -</w:t>
        </w:r>
        <w:r>
          <w:fldChar w:fldCharType="end"/>
        </w:r>
      </w:p>
    </w:sdtContent>
  </w:sdt>
  <w:p w:rsidR="00F706AB" w:rsidRPr="00F706AB" w:rsidRDefault="00F706AB" w:rsidP="00CE472C">
    <w:pPr>
      <w:pStyle w:val="Pieddepage"/>
      <w:jc w:val="both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D59" w:rsidRDefault="006D7D59" w:rsidP="0063319D">
      <w:pPr>
        <w:spacing w:after="0"/>
      </w:pPr>
      <w:r>
        <w:separator/>
      </w:r>
    </w:p>
  </w:footnote>
  <w:footnote w:type="continuationSeparator" w:id="0">
    <w:p w:rsidR="006D7D59" w:rsidRDefault="006D7D59" w:rsidP="006331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763" w:rsidRDefault="008B7763" w:rsidP="0091154B">
    <w:pPr>
      <w:pStyle w:val="En-tte"/>
      <w:ind w:left="-851" w:firstLine="851"/>
      <w:jc w:val="center"/>
    </w:pPr>
    <w:r>
      <w:rPr>
        <w:noProof/>
        <w:lang w:eastAsia="fr-FR"/>
      </w:rPr>
      <w:drawing>
        <wp:inline distT="0" distB="0" distL="0" distR="0" wp14:anchorId="7AE86157" wp14:editId="3FEB514C">
          <wp:extent cx="3401568" cy="432816"/>
          <wp:effectExtent l="0" t="0" r="0" b="5715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NS-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156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06FC" w:rsidRPr="00D269D0" w:rsidRDefault="005D06FC" w:rsidP="0091154B">
    <w:pPr>
      <w:pStyle w:val="En-tte"/>
      <w:ind w:left="-851" w:firstLine="85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1168D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A6127"/>
    <w:multiLevelType w:val="hybridMultilevel"/>
    <w:tmpl w:val="24205540"/>
    <w:lvl w:ilvl="0" w:tplc="50E85B4E">
      <w:start w:val="1"/>
      <w:numFmt w:val="bullet"/>
      <w:lvlText w:val="-"/>
      <w:lvlJc w:val="left"/>
      <w:pPr>
        <w:ind w:left="720" w:hanging="360"/>
      </w:pPr>
      <w:rPr>
        <w:rFonts w:ascii="Nautikka Normal" w:eastAsiaTheme="minorHAnsi" w:hAnsi="Nautikka Norm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218"/>
    <w:multiLevelType w:val="hybridMultilevel"/>
    <w:tmpl w:val="16EE0334"/>
    <w:lvl w:ilvl="0" w:tplc="06AC51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0252F"/>
    <w:multiLevelType w:val="hybridMultilevel"/>
    <w:tmpl w:val="EB8A9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4B8B"/>
    <w:multiLevelType w:val="hybridMultilevel"/>
    <w:tmpl w:val="178A90A8"/>
    <w:lvl w:ilvl="0" w:tplc="10B0915C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73F3929"/>
    <w:multiLevelType w:val="hybridMultilevel"/>
    <w:tmpl w:val="556C9E7A"/>
    <w:lvl w:ilvl="0" w:tplc="FB020C68">
      <w:numFmt w:val="bullet"/>
      <w:lvlText w:val="-"/>
      <w:lvlJc w:val="left"/>
      <w:pPr>
        <w:ind w:left="720" w:hanging="360"/>
      </w:pPr>
      <w:rPr>
        <w:rFonts w:ascii="DIN Next LT Pro Medium" w:eastAsiaTheme="minorHAnsi" w:hAnsi="DIN Next LT Pro Medium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DA"/>
    <w:rsid w:val="00032233"/>
    <w:rsid w:val="000746E9"/>
    <w:rsid w:val="00097F5A"/>
    <w:rsid w:val="000B51B4"/>
    <w:rsid w:val="001168FC"/>
    <w:rsid w:val="00127736"/>
    <w:rsid w:val="00143E80"/>
    <w:rsid w:val="00177FDC"/>
    <w:rsid w:val="001805D0"/>
    <w:rsid w:val="0018717E"/>
    <w:rsid w:val="001A6256"/>
    <w:rsid w:val="001B398D"/>
    <w:rsid w:val="001B6440"/>
    <w:rsid w:val="001E47AA"/>
    <w:rsid w:val="001E7230"/>
    <w:rsid w:val="00220A92"/>
    <w:rsid w:val="002666C5"/>
    <w:rsid w:val="00294D4D"/>
    <w:rsid w:val="0029649D"/>
    <w:rsid w:val="002B53A3"/>
    <w:rsid w:val="002B648A"/>
    <w:rsid w:val="002C022D"/>
    <w:rsid w:val="002E41F2"/>
    <w:rsid w:val="00342A2F"/>
    <w:rsid w:val="003A39C1"/>
    <w:rsid w:val="003B33F6"/>
    <w:rsid w:val="003E4EF7"/>
    <w:rsid w:val="003F2083"/>
    <w:rsid w:val="003F6464"/>
    <w:rsid w:val="00426CF7"/>
    <w:rsid w:val="00466EA4"/>
    <w:rsid w:val="004B5B5C"/>
    <w:rsid w:val="004C6948"/>
    <w:rsid w:val="004F0FBF"/>
    <w:rsid w:val="00504F3D"/>
    <w:rsid w:val="0053603D"/>
    <w:rsid w:val="00590A12"/>
    <w:rsid w:val="005C436F"/>
    <w:rsid w:val="005D06FC"/>
    <w:rsid w:val="005E41B2"/>
    <w:rsid w:val="0063319D"/>
    <w:rsid w:val="00636DEC"/>
    <w:rsid w:val="00657149"/>
    <w:rsid w:val="00677B0C"/>
    <w:rsid w:val="006C1691"/>
    <w:rsid w:val="006C7168"/>
    <w:rsid w:val="006C766D"/>
    <w:rsid w:val="006D7D59"/>
    <w:rsid w:val="006F7889"/>
    <w:rsid w:val="007642A3"/>
    <w:rsid w:val="007751A2"/>
    <w:rsid w:val="0078765B"/>
    <w:rsid w:val="00792957"/>
    <w:rsid w:val="007B4E7B"/>
    <w:rsid w:val="007D3340"/>
    <w:rsid w:val="007E016C"/>
    <w:rsid w:val="0082319E"/>
    <w:rsid w:val="00877763"/>
    <w:rsid w:val="008A3F01"/>
    <w:rsid w:val="008A4B59"/>
    <w:rsid w:val="008B7763"/>
    <w:rsid w:val="008C640A"/>
    <w:rsid w:val="0091154B"/>
    <w:rsid w:val="009264DB"/>
    <w:rsid w:val="009554FD"/>
    <w:rsid w:val="00971318"/>
    <w:rsid w:val="00986450"/>
    <w:rsid w:val="00990EE4"/>
    <w:rsid w:val="009C3B99"/>
    <w:rsid w:val="00A04A2B"/>
    <w:rsid w:val="00A12947"/>
    <w:rsid w:val="00A65554"/>
    <w:rsid w:val="00A92696"/>
    <w:rsid w:val="00A97D44"/>
    <w:rsid w:val="00A97DD5"/>
    <w:rsid w:val="00AA48DA"/>
    <w:rsid w:val="00AB6B6F"/>
    <w:rsid w:val="00B11337"/>
    <w:rsid w:val="00B33620"/>
    <w:rsid w:val="00B367C0"/>
    <w:rsid w:val="00B872D5"/>
    <w:rsid w:val="00B93FB4"/>
    <w:rsid w:val="00BC245A"/>
    <w:rsid w:val="00C735DA"/>
    <w:rsid w:val="00CB6607"/>
    <w:rsid w:val="00CC4B5B"/>
    <w:rsid w:val="00CD317F"/>
    <w:rsid w:val="00CD51B1"/>
    <w:rsid w:val="00CE472C"/>
    <w:rsid w:val="00D269D0"/>
    <w:rsid w:val="00DC3219"/>
    <w:rsid w:val="00DD3711"/>
    <w:rsid w:val="00DE4880"/>
    <w:rsid w:val="00EB4E3A"/>
    <w:rsid w:val="00EB705C"/>
    <w:rsid w:val="00EC0422"/>
    <w:rsid w:val="00F02DCD"/>
    <w:rsid w:val="00F161F1"/>
    <w:rsid w:val="00F45E10"/>
    <w:rsid w:val="00F706AB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A11F5D8-B33A-4ED5-993F-80CF1A3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8DA"/>
    <w:pPr>
      <w:spacing w:after="120" w:line="240" w:lineRule="auto"/>
    </w:pPr>
  </w:style>
  <w:style w:type="paragraph" w:styleId="Titre2">
    <w:name w:val="heading 2"/>
    <w:basedOn w:val="Normal"/>
    <w:next w:val="Normal"/>
    <w:link w:val="Titre2Car"/>
    <w:qFormat/>
    <w:rsid w:val="009554FD"/>
    <w:pPr>
      <w:keepNext/>
      <w:spacing w:after="0"/>
      <w:outlineLvl w:val="1"/>
    </w:pPr>
    <w:rPr>
      <w:rFonts w:ascii="Utopia" w:eastAsia="Times New Roman" w:hAnsi="Utopia" w:cs="Times New Roman"/>
      <w:smallCaps/>
      <w:sz w:val="20"/>
      <w:szCs w:val="24"/>
      <w:u w:val="single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54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48D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A48DA"/>
    <w:pPr>
      <w:ind w:left="720"/>
      <w:contextualSpacing/>
    </w:pPr>
  </w:style>
  <w:style w:type="paragraph" w:styleId="Sansinterligne">
    <w:name w:val="No Spacing"/>
    <w:uiPriority w:val="1"/>
    <w:qFormat/>
    <w:rsid w:val="00AA48D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31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1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3319D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3319D"/>
  </w:style>
  <w:style w:type="paragraph" w:styleId="Pieddepage">
    <w:name w:val="footer"/>
    <w:basedOn w:val="Normal"/>
    <w:link w:val="PieddepageCar"/>
    <w:uiPriority w:val="99"/>
    <w:unhideWhenUsed/>
    <w:rsid w:val="0063319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319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2947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294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2947"/>
    <w:rPr>
      <w:vertAlign w:val="superscript"/>
    </w:rPr>
  </w:style>
  <w:style w:type="character" w:customStyle="1" w:styleId="Titre2Car">
    <w:name w:val="Titre 2 Car"/>
    <w:basedOn w:val="Policepardfaut"/>
    <w:link w:val="Titre2"/>
    <w:rsid w:val="009554FD"/>
    <w:rPr>
      <w:rFonts w:ascii="Utopia" w:eastAsia="Times New Roman" w:hAnsi="Utopia" w:cs="Times New Roman"/>
      <w:smallCaps/>
      <w:sz w:val="2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554FD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paragraph" w:styleId="Titre">
    <w:name w:val="Title"/>
    <w:basedOn w:val="Normal"/>
    <w:link w:val="TitreCar"/>
    <w:qFormat/>
    <w:rsid w:val="009554FD"/>
    <w:pPr>
      <w:spacing w:after="0"/>
      <w:jc w:val="center"/>
    </w:pPr>
    <w:rPr>
      <w:rFonts w:ascii="ITC Avant Garde Gothic" w:eastAsia="Times New Roman" w:hAnsi="ITC Avant Garde Gothic" w:cs="Times New Roman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9554FD"/>
    <w:rPr>
      <w:rFonts w:ascii="ITC Avant Garde Gothic" w:eastAsia="Times New Roman" w:hAnsi="ITC Avant Garde Gothic" w:cs="Times New Roman"/>
      <w:b/>
      <w:bCs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B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51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puces">
    <w:name w:val="List Bullet"/>
    <w:basedOn w:val="Normal"/>
    <w:uiPriority w:val="99"/>
    <w:unhideWhenUsed/>
    <w:rsid w:val="00127736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5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.atelier@tn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3A9-971B-4350-BA98-5551CFFD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Chrystele Guillembert</dc:creator>
  <cp:lastModifiedBy>Orphée Tassin</cp:lastModifiedBy>
  <cp:revision>18</cp:revision>
  <cp:lastPrinted>2015-10-15T09:07:00Z</cp:lastPrinted>
  <dcterms:created xsi:type="dcterms:W3CDTF">2015-10-15T08:13:00Z</dcterms:created>
  <dcterms:modified xsi:type="dcterms:W3CDTF">2017-12-13T17:31:00Z</dcterms:modified>
</cp:coreProperties>
</file>